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bCs w:val="1"/>
        </w:rPr>
      </w:pPr>
      <w:r w:rsidDel="00000000" w:rsidR="00000000" w:rsidRPr="00000000">
        <w:rPr>
          <w:b w:val="1"/>
          <w:bCs w:val="1"/>
          <w:rtl w:val="0"/>
        </w:rPr>
        <w:t xml:space="preserve">Simplified Version (7th-Grade Reading Level)</w:t>
      </w:r>
    </w:p>
    <w:p w:rsidR="00000000" w:rsidDel="00000000" w:rsidP="00000000" w:rsidRDefault="00000000" w:rsidRPr="00000000" w14:paraId="00000002">
      <w:pPr>
        <w:pStyle w:val="Heading3"/>
        <w:keepNext w:val="0"/>
        <w:keepLines w:val="0"/>
        <w:spacing w:before="280" w:lineRule="auto"/>
        <w:rPr>
          <w:b w:val="1"/>
          <w:bCs w:val="1"/>
          <w:color w:val="000000"/>
          <w:sz w:val="26"/>
          <w:szCs w:val="26"/>
        </w:rPr>
      </w:pPr>
      <w:bookmarkStart w:colFirst="0" w:colLast="0" w:name="_h17kwy2a6stx" w:id="0"/>
      <w:bookmarkEnd w:id="0"/>
      <w:r w:rsidDel="00000000" w:rsidR="00000000" w:rsidRPr="00000000">
        <w:rPr>
          <w:b w:val="1"/>
          <w:bCs w:val="1"/>
          <w:color w:val="000000"/>
          <w:sz w:val="26"/>
          <w:szCs w:val="26"/>
          <w:rtl w:val="0"/>
        </w:rPr>
        <w:t xml:space="preserve">Overview</w:t>
      </w:r>
    </w:p>
    <w:p w:rsidR="00000000" w:rsidDel="00000000" w:rsidP="00000000" w:rsidRDefault="00000000" w:rsidRPr="00000000" w14:paraId="00000003">
      <w:pPr>
        <w:spacing w:after="240" w:before="240" w:lineRule="auto"/>
        <w:rPr/>
      </w:pPr>
      <w:r w:rsidDel="00000000" w:rsidR="00000000" w:rsidRPr="00000000">
        <w:rPr>
          <w:rtl w:val="0"/>
        </w:rPr>
        <w:t xml:space="preserve">In 1899, a Somali religious leader named </w:t>
      </w:r>
      <w:r w:rsidDel="00000000" w:rsidR="00000000" w:rsidRPr="00000000">
        <w:rPr>
          <w:b w:val="1"/>
          <w:bCs w:val="1"/>
          <w:rtl w:val="0"/>
        </w:rPr>
        <w:t xml:space="preserve">Muhammad Abdullah Hassan</w:t>
      </w:r>
      <w:r w:rsidDel="00000000" w:rsidR="00000000" w:rsidRPr="00000000">
        <w:rPr>
          <w:rtl w:val="0"/>
        </w:rPr>
        <w:t xml:space="preserve"> started a jihad. This meant he was fighting against people he believed were hurting Islam or not following it correctly. His movement lasted about </w:t>
      </w:r>
      <w:r w:rsidDel="00000000" w:rsidR="00000000" w:rsidRPr="00000000">
        <w:rPr>
          <w:b w:val="1"/>
          <w:bCs w:val="1"/>
          <w:rtl w:val="0"/>
        </w:rPr>
        <w:t xml:space="preserve">20 years</w:t>
      </w:r>
      <w:r w:rsidDel="00000000" w:rsidR="00000000" w:rsidRPr="00000000">
        <w:rPr>
          <w:rtl w:val="0"/>
        </w:rPr>
        <w:t xml:space="preserve"> and caused great suffering in British Somaliland. Many people died during this time.</w:t>
      </w:r>
    </w:p>
    <w:p w:rsidR="00000000" w:rsidDel="00000000" w:rsidP="00000000" w:rsidRDefault="00000000" w:rsidRPr="00000000" w14:paraId="00000004">
      <w:pPr>
        <w:spacing w:after="240" w:before="240" w:lineRule="auto"/>
        <w:rPr/>
      </w:pPr>
      <w:r w:rsidDel="00000000" w:rsidR="00000000" w:rsidRPr="00000000">
        <w:rPr>
          <w:rtl w:val="0"/>
        </w:rPr>
        <w:t xml:space="preserve">The British, who controlled the area, often called Hassan the </w:t>
      </w:r>
      <w:r w:rsidDel="00000000" w:rsidR="00000000" w:rsidRPr="00000000">
        <w:rPr>
          <w:b w:val="1"/>
          <w:bCs w:val="1"/>
          <w:rtl w:val="0"/>
        </w:rPr>
        <w:t xml:space="preserve">“Mad Mullah.”</w:t>
      </w:r>
      <w:r w:rsidDel="00000000" w:rsidR="00000000" w:rsidRPr="00000000">
        <w:rPr>
          <w:rtl w:val="0"/>
        </w:rPr>
        <w:t xml:space="preserve"> They saw him as dangerous and violent. But some also admitted he was a strong leader who was hard to defeat. This article explains how the British misunderstood Hassan and how they ignored the deeper religious reasons behind his actions. It also shows how Somalis felt about him—some supported him, but many did not.</w:t>
      </w:r>
    </w:p>
    <w:p w:rsidR="00000000" w:rsidDel="00000000" w:rsidP="00000000" w:rsidRDefault="00000000" w:rsidRPr="00000000" w14:paraId="0000000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2"/>
        <w:keepNext w:val="0"/>
        <w:keepLines w:val="0"/>
        <w:spacing w:after="80" w:lineRule="auto"/>
        <w:rPr>
          <w:b w:val="1"/>
          <w:bCs w:val="1"/>
          <w:sz w:val="34"/>
          <w:szCs w:val="34"/>
        </w:rPr>
      </w:pPr>
      <w:bookmarkStart w:colFirst="0" w:colLast="0" w:name="_ih361iasbpqj" w:id="1"/>
      <w:bookmarkEnd w:id="1"/>
      <w:r w:rsidDel="00000000" w:rsidR="00000000" w:rsidRPr="00000000">
        <w:rPr>
          <w:b w:val="1"/>
          <w:bCs w:val="1"/>
          <w:sz w:val="34"/>
          <w:szCs w:val="34"/>
          <w:rtl w:val="0"/>
        </w:rPr>
        <w:t xml:space="preserve">Background: Somaliland and Hassan’s Early Life</w:t>
      </w:r>
    </w:p>
    <w:p w:rsidR="00000000" w:rsidDel="00000000" w:rsidP="00000000" w:rsidRDefault="00000000" w:rsidRPr="00000000" w14:paraId="00000007">
      <w:pPr>
        <w:spacing w:after="240" w:before="240" w:lineRule="auto"/>
        <w:rPr/>
      </w:pPr>
      <w:r w:rsidDel="00000000" w:rsidR="00000000" w:rsidRPr="00000000">
        <w:rPr>
          <w:rtl w:val="0"/>
        </w:rPr>
        <w:t xml:space="preserve">Somaliland became a </w:t>
      </w:r>
      <w:r w:rsidDel="00000000" w:rsidR="00000000" w:rsidRPr="00000000">
        <w:rPr>
          <w:b w:val="1"/>
          <w:bCs w:val="1"/>
          <w:rtl w:val="0"/>
        </w:rPr>
        <w:t xml:space="preserve">British protectorate</w:t>
      </w:r>
      <w:r w:rsidDel="00000000" w:rsidR="00000000" w:rsidRPr="00000000">
        <w:rPr>
          <w:rtl w:val="0"/>
        </w:rPr>
        <w:t xml:space="preserve"> in 1885. The British wanted to support their military base in nearby Aden and wanted to block other European countries from taking Somali lands. At first, the British didn’t pay much attention to Somaliland.</w:t>
      </w:r>
    </w:p>
    <w:p w:rsidR="00000000" w:rsidDel="00000000" w:rsidP="00000000" w:rsidRDefault="00000000" w:rsidRPr="00000000" w14:paraId="00000008">
      <w:pPr>
        <w:spacing w:after="240" w:before="240" w:lineRule="auto"/>
        <w:rPr/>
      </w:pPr>
      <w:r w:rsidDel="00000000" w:rsidR="00000000" w:rsidRPr="00000000">
        <w:rPr>
          <w:rtl w:val="0"/>
        </w:rPr>
        <w:t xml:space="preserve">Muhammad Abdullah Hassan was born in </w:t>
      </w:r>
      <w:r w:rsidDel="00000000" w:rsidR="00000000" w:rsidRPr="00000000">
        <w:rPr>
          <w:b w:val="1"/>
          <w:bCs w:val="1"/>
          <w:rtl w:val="0"/>
        </w:rPr>
        <w:t xml:space="preserve">1856</w:t>
      </w:r>
      <w:r w:rsidDel="00000000" w:rsidR="00000000" w:rsidRPr="00000000">
        <w:rPr>
          <w:rtl w:val="0"/>
        </w:rPr>
        <w:t xml:space="preserve">. He studied Islam with local teachers and later traveled to places like Mecca to learn more. He joined a strict Sufi group called the </w:t>
      </w:r>
      <w:r w:rsidDel="00000000" w:rsidR="00000000" w:rsidRPr="00000000">
        <w:rPr>
          <w:b w:val="1"/>
          <w:bCs w:val="1"/>
          <w:rtl w:val="0"/>
        </w:rPr>
        <w:t xml:space="preserve">Salihiyya</w:t>
      </w:r>
      <w:r w:rsidDel="00000000" w:rsidR="00000000" w:rsidRPr="00000000">
        <w:rPr>
          <w:rtl w:val="0"/>
        </w:rPr>
        <w:t xml:space="preserve">, which wanted Muslims to return to a pure and simple form of Islam.</w:t>
      </w:r>
    </w:p>
    <w:p w:rsidR="00000000" w:rsidDel="00000000" w:rsidP="00000000" w:rsidRDefault="00000000" w:rsidRPr="00000000" w14:paraId="00000009">
      <w:pPr>
        <w:spacing w:after="240" w:before="240" w:lineRule="auto"/>
        <w:rPr/>
      </w:pPr>
      <w:r w:rsidDel="00000000" w:rsidR="00000000" w:rsidRPr="00000000">
        <w:rPr>
          <w:rtl w:val="0"/>
        </w:rPr>
        <w:t xml:space="preserve">In 1899, Hassan began his jihad by attacking a rival religious group he believed had wrong ideas. He then declared that both the British and the Ethiopian Empire were enemies of Islam. He also accused many Somali Muslims of not being faithful enough.</w:t>
      </w:r>
    </w:p>
    <w:p w:rsidR="00000000" w:rsidDel="00000000" w:rsidP="00000000" w:rsidRDefault="00000000" w:rsidRPr="00000000" w14:paraId="0000000A">
      <w:pPr>
        <w:spacing w:after="240" w:before="240" w:lineRule="auto"/>
        <w:rPr/>
      </w:pPr>
      <w:r w:rsidDel="00000000" w:rsidR="00000000" w:rsidRPr="00000000">
        <w:rPr>
          <w:rtl w:val="0"/>
        </w:rPr>
        <w:t xml:space="preserve">The British tried four times (1901–1904) to stop him but failed because Hassan used </w:t>
      </w:r>
      <w:r w:rsidDel="00000000" w:rsidR="00000000" w:rsidRPr="00000000">
        <w:rPr>
          <w:b w:val="1"/>
          <w:bCs w:val="1"/>
          <w:rtl w:val="0"/>
        </w:rPr>
        <w:t xml:space="preserve">guerrilla tactics</w:t>
      </w:r>
      <w:r w:rsidDel="00000000" w:rsidR="00000000" w:rsidRPr="00000000">
        <w:rPr>
          <w:rtl w:val="0"/>
        </w:rPr>
        <w:t xml:space="preserve">, such as quick surprise attacks. Later, the British used airplanes and ground forces in 1920. This finally destroyed Hassan’s forts. Hassan fled to Ethiopia and died of </w:t>
      </w:r>
      <w:r w:rsidDel="00000000" w:rsidR="00000000" w:rsidRPr="00000000">
        <w:rPr>
          <w:b w:val="1"/>
          <w:bCs w:val="1"/>
          <w:rtl w:val="0"/>
        </w:rPr>
        <w:t xml:space="preserve">influenza</w:t>
      </w:r>
      <w:r w:rsidDel="00000000" w:rsidR="00000000" w:rsidRPr="00000000">
        <w:rPr>
          <w:rtl w:val="0"/>
        </w:rPr>
        <w:t xml:space="preserve"> in 1920.</w:t>
      </w:r>
    </w:p>
    <w:p w:rsidR="00000000" w:rsidDel="00000000" w:rsidP="00000000" w:rsidRDefault="00000000" w:rsidRPr="00000000" w14:paraId="0000000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pStyle w:val="Heading2"/>
        <w:keepNext w:val="0"/>
        <w:keepLines w:val="0"/>
        <w:spacing w:after="80" w:lineRule="auto"/>
        <w:rPr>
          <w:b w:val="1"/>
          <w:bCs w:val="1"/>
          <w:sz w:val="34"/>
          <w:szCs w:val="34"/>
        </w:rPr>
      </w:pPr>
      <w:bookmarkStart w:colFirst="0" w:colLast="0" w:name="_aei52zobz3p7" w:id="2"/>
      <w:bookmarkEnd w:id="2"/>
      <w:r w:rsidDel="00000000" w:rsidR="00000000" w:rsidRPr="00000000">
        <w:rPr>
          <w:b w:val="1"/>
          <w:bCs w:val="1"/>
          <w:sz w:val="34"/>
          <w:szCs w:val="34"/>
          <w:rtl w:val="0"/>
        </w:rPr>
        <w:t xml:space="preserve">How the British Described Hassan</w:t>
      </w:r>
    </w:p>
    <w:p w:rsidR="00000000" w:rsidDel="00000000" w:rsidP="00000000" w:rsidRDefault="00000000" w:rsidRPr="00000000" w14:paraId="0000000D">
      <w:pPr>
        <w:spacing w:after="240" w:before="240" w:lineRule="auto"/>
        <w:rPr/>
      </w:pPr>
      <w:r w:rsidDel="00000000" w:rsidR="00000000" w:rsidRPr="00000000">
        <w:rPr>
          <w:rtl w:val="0"/>
        </w:rPr>
        <w:t xml:space="preserve">British writers and officers often described Hassan in simple, unfair ways. Most had never met him. They based their views on reports of violence and loss.</w:t>
      </w:r>
    </w:p>
    <w:p w:rsidR="00000000" w:rsidDel="00000000" w:rsidP="00000000" w:rsidRDefault="00000000" w:rsidRPr="00000000" w14:paraId="0000000E">
      <w:pPr>
        <w:pStyle w:val="Heading3"/>
        <w:keepNext w:val="0"/>
        <w:keepLines w:val="0"/>
        <w:spacing w:before="280" w:lineRule="auto"/>
        <w:rPr>
          <w:b w:val="1"/>
          <w:bCs w:val="1"/>
          <w:color w:val="000000"/>
          <w:sz w:val="26"/>
          <w:szCs w:val="26"/>
        </w:rPr>
      </w:pPr>
      <w:bookmarkStart w:colFirst="0" w:colLast="0" w:name="_mosuf3t0kykt" w:id="3"/>
      <w:bookmarkEnd w:id="3"/>
      <w:r w:rsidDel="00000000" w:rsidR="00000000" w:rsidRPr="00000000">
        <w:rPr>
          <w:b w:val="1"/>
          <w:bCs w:val="1"/>
          <w:color w:val="000000"/>
          <w:sz w:val="26"/>
          <w:szCs w:val="26"/>
          <w:rtl w:val="0"/>
        </w:rPr>
        <w:t xml:space="preserve">1. The British called him a crazy religious fanatic</w:t>
      </w:r>
    </w:p>
    <w:p w:rsidR="00000000" w:rsidDel="00000000" w:rsidP="00000000" w:rsidRDefault="00000000" w:rsidRPr="00000000" w14:paraId="0000000F">
      <w:pPr>
        <w:spacing w:after="240" w:before="240" w:lineRule="auto"/>
        <w:rPr/>
      </w:pPr>
      <w:r w:rsidDel="00000000" w:rsidR="00000000" w:rsidRPr="00000000">
        <w:rPr>
          <w:rtl w:val="0"/>
        </w:rPr>
        <w:t xml:space="preserve">They used the nickname “Mad Mullah,” starting in 1899. They claimed he was wild, violent, and filled with hatred. Some stories said he killed people cruelly, although many of these tales were exaggerated or not proven.</w:t>
      </w:r>
    </w:p>
    <w:p w:rsidR="00000000" w:rsidDel="00000000" w:rsidP="00000000" w:rsidRDefault="00000000" w:rsidRPr="00000000" w14:paraId="00000010">
      <w:pPr>
        <w:pStyle w:val="Heading3"/>
        <w:keepNext w:val="0"/>
        <w:keepLines w:val="0"/>
        <w:spacing w:before="280" w:lineRule="auto"/>
        <w:rPr>
          <w:b w:val="1"/>
          <w:bCs w:val="1"/>
          <w:color w:val="000000"/>
          <w:sz w:val="26"/>
          <w:szCs w:val="26"/>
        </w:rPr>
      </w:pPr>
      <w:bookmarkStart w:colFirst="0" w:colLast="0" w:name="_4nqep6jbnpgr" w:id="4"/>
      <w:bookmarkEnd w:id="4"/>
      <w:r w:rsidDel="00000000" w:rsidR="00000000" w:rsidRPr="00000000">
        <w:rPr>
          <w:b w:val="1"/>
          <w:bCs w:val="1"/>
          <w:color w:val="000000"/>
          <w:sz w:val="26"/>
          <w:szCs w:val="26"/>
          <w:rtl w:val="0"/>
        </w:rPr>
        <w:t xml:space="preserve">2. Some British said he was just a thief</w:t>
      </w:r>
    </w:p>
    <w:p w:rsidR="00000000" w:rsidDel="00000000" w:rsidP="00000000" w:rsidRDefault="00000000" w:rsidRPr="00000000" w14:paraId="00000011">
      <w:pPr>
        <w:spacing w:after="240" w:before="240" w:lineRule="auto"/>
        <w:rPr/>
      </w:pPr>
      <w:r w:rsidDel="00000000" w:rsidR="00000000" w:rsidRPr="00000000">
        <w:rPr>
          <w:rtl w:val="0"/>
        </w:rPr>
        <w:t xml:space="preserve">Another group of British officials claimed that Hassan only used religion as an excuse to raid villages and steal cattle. They said most of his followers fought only for loot.</w:t>
      </w:r>
    </w:p>
    <w:p w:rsidR="00000000" w:rsidDel="00000000" w:rsidP="00000000" w:rsidRDefault="00000000" w:rsidRPr="00000000" w14:paraId="00000012">
      <w:pPr>
        <w:pStyle w:val="Heading3"/>
        <w:keepNext w:val="0"/>
        <w:keepLines w:val="0"/>
        <w:spacing w:before="280" w:lineRule="auto"/>
        <w:rPr>
          <w:b w:val="1"/>
          <w:bCs w:val="1"/>
          <w:color w:val="000000"/>
          <w:sz w:val="26"/>
          <w:szCs w:val="26"/>
        </w:rPr>
      </w:pPr>
      <w:bookmarkStart w:colFirst="0" w:colLast="0" w:name="_4akaa5c7y61p" w:id="5"/>
      <w:bookmarkEnd w:id="5"/>
      <w:r w:rsidDel="00000000" w:rsidR="00000000" w:rsidRPr="00000000">
        <w:rPr>
          <w:b w:val="1"/>
          <w:bCs w:val="1"/>
          <w:color w:val="000000"/>
          <w:sz w:val="26"/>
          <w:szCs w:val="26"/>
          <w:rtl w:val="0"/>
        </w:rPr>
        <w:t xml:space="preserve">3. During World War I, they blamed foreign influence</w:t>
      </w:r>
    </w:p>
    <w:p w:rsidR="00000000" w:rsidDel="00000000" w:rsidP="00000000" w:rsidRDefault="00000000" w:rsidRPr="00000000" w14:paraId="00000013">
      <w:pPr>
        <w:spacing w:after="240" w:before="240" w:lineRule="auto"/>
        <w:rPr/>
      </w:pPr>
      <w:r w:rsidDel="00000000" w:rsidR="00000000" w:rsidRPr="00000000">
        <w:rPr>
          <w:rtl w:val="0"/>
        </w:rPr>
        <w:t xml:space="preserve">Some British believed that Turkey or Germany encouraged Hassan to fight them. There was very little proof of this, and even British officials later admitted it wasn’t a major factor.</w:t>
      </w:r>
    </w:p>
    <w:p w:rsidR="00000000" w:rsidDel="00000000" w:rsidP="00000000" w:rsidRDefault="00000000" w:rsidRPr="00000000" w14:paraId="0000001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5">
      <w:pPr>
        <w:pStyle w:val="Heading2"/>
        <w:keepNext w:val="0"/>
        <w:keepLines w:val="0"/>
        <w:spacing w:after="80" w:lineRule="auto"/>
        <w:rPr>
          <w:b w:val="1"/>
          <w:bCs w:val="1"/>
          <w:sz w:val="34"/>
          <w:szCs w:val="34"/>
        </w:rPr>
      </w:pPr>
      <w:bookmarkStart w:colFirst="0" w:colLast="0" w:name="_qc7ozmwzy1ga" w:id="6"/>
      <w:bookmarkEnd w:id="6"/>
      <w:r w:rsidDel="00000000" w:rsidR="00000000" w:rsidRPr="00000000">
        <w:rPr>
          <w:b w:val="1"/>
          <w:bCs w:val="1"/>
          <w:sz w:val="34"/>
          <w:szCs w:val="34"/>
          <w:rtl w:val="0"/>
        </w:rPr>
        <w:t xml:space="preserve">Hassan’s Religious Beliefs</w:t>
      </w:r>
    </w:p>
    <w:p w:rsidR="00000000" w:rsidDel="00000000" w:rsidP="00000000" w:rsidRDefault="00000000" w:rsidRPr="00000000" w14:paraId="00000016">
      <w:pPr>
        <w:spacing w:after="240" w:before="240" w:lineRule="auto"/>
        <w:rPr/>
      </w:pPr>
      <w:r w:rsidDel="00000000" w:rsidR="00000000" w:rsidRPr="00000000">
        <w:rPr>
          <w:rtl w:val="0"/>
        </w:rPr>
        <w:t xml:space="preserve">Hassan’s ideas came from the </w:t>
      </w:r>
      <w:r w:rsidDel="00000000" w:rsidR="00000000" w:rsidRPr="00000000">
        <w:rPr>
          <w:b w:val="1"/>
          <w:bCs w:val="1"/>
          <w:rtl w:val="0"/>
        </w:rPr>
        <w:t xml:space="preserve">Salihiyya</w:t>
      </w:r>
      <w:r w:rsidDel="00000000" w:rsidR="00000000" w:rsidRPr="00000000">
        <w:rPr>
          <w:rtl w:val="0"/>
        </w:rPr>
        <w:t xml:space="preserve"> order. This group believed that Muslims should follow Islam in a strict and pure way. Hassan thought many Somalis had become too relaxed in their worship. He also believed that it was wrong for </w:t>
      </w:r>
      <w:r w:rsidDel="00000000" w:rsidR="00000000" w:rsidRPr="00000000">
        <w:rPr>
          <w:b w:val="1"/>
          <w:bCs w:val="1"/>
          <w:rtl w:val="0"/>
        </w:rPr>
        <w:t xml:space="preserve">Christian rulers</w:t>
      </w:r>
      <w:r w:rsidDel="00000000" w:rsidR="00000000" w:rsidRPr="00000000">
        <w:rPr>
          <w:rtl w:val="0"/>
        </w:rPr>
        <w:t xml:space="preserve">—like the British and the Ethiopians—to control Muslim people.</w:t>
      </w:r>
    </w:p>
    <w:p w:rsidR="00000000" w:rsidDel="00000000" w:rsidP="00000000" w:rsidRDefault="00000000" w:rsidRPr="00000000" w14:paraId="00000017">
      <w:pPr>
        <w:spacing w:after="240" w:before="240" w:lineRule="auto"/>
        <w:rPr/>
      </w:pPr>
      <w:r w:rsidDel="00000000" w:rsidR="00000000" w:rsidRPr="00000000">
        <w:rPr>
          <w:rtl w:val="0"/>
        </w:rPr>
        <w:t xml:space="preserve">He wrote letters and poems explaining why he fought. In them, he said:</w:t>
      </w:r>
    </w:p>
    <w:p w:rsidR="00000000" w:rsidDel="00000000" w:rsidP="00000000" w:rsidRDefault="00000000" w:rsidRPr="00000000" w14:paraId="00000018">
      <w:pPr>
        <w:numPr>
          <w:ilvl w:val="0"/>
          <w:numId w:val="1"/>
        </w:numPr>
        <w:spacing w:after="0" w:afterAutospacing="0" w:before="240" w:lineRule="auto"/>
        <w:ind w:left="720" w:hanging="360"/>
      </w:pPr>
      <w:r w:rsidDel="00000000" w:rsidR="00000000" w:rsidRPr="00000000">
        <w:rPr>
          <w:rtl w:val="0"/>
        </w:rPr>
        <w:t xml:space="preserve">Foreigners had entered Muslim lands.</w:t>
        <w:br w:type="textWrapping"/>
      </w:r>
    </w:p>
    <w:p w:rsidR="00000000" w:rsidDel="00000000" w:rsidP="00000000" w:rsidRDefault="00000000" w:rsidRPr="00000000" w14:paraId="00000019">
      <w:pPr>
        <w:numPr>
          <w:ilvl w:val="0"/>
          <w:numId w:val="1"/>
        </w:numPr>
        <w:spacing w:after="0" w:afterAutospacing="0" w:before="0" w:beforeAutospacing="0" w:lineRule="auto"/>
        <w:ind w:left="720" w:hanging="360"/>
      </w:pPr>
      <w:r w:rsidDel="00000000" w:rsidR="00000000" w:rsidRPr="00000000">
        <w:rPr>
          <w:rtl w:val="0"/>
        </w:rPr>
        <w:t xml:space="preserve">Somalis risked losing their religion.</w:t>
        <w:br w:type="textWrapping"/>
      </w:r>
    </w:p>
    <w:p w:rsidR="00000000" w:rsidDel="00000000" w:rsidP="00000000" w:rsidRDefault="00000000" w:rsidRPr="00000000" w14:paraId="0000001A">
      <w:pPr>
        <w:numPr>
          <w:ilvl w:val="0"/>
          <w:numId w:val="1"/>
        </w:numPr>
        <w:spacing w:after="0" w:afterAutospacing="0" w:before="0" w:beforeAutospacing="0" w:lineRule="auto"/>
        <w:ind w:left="720" w:hanging="360"/>
      </w:pPr>
      <w:r w:rsidDel="00000000" w:rsidR="00000000" w:rsidRPr="00000000">
        <w:rPr>
          <w:rtl w:val="0"/>
        </w:rPr>
        <w:t xml:space="preserve">Fighting unbelievers was a duty from God.</w:t>
        <w:br w:type="textWrapping"/>
      </w:r>
    </w:p>
    <w:p w:rsidR="00000000" w:rsidDel="00000000" w:rsidP="00000000" w:rsidRDefault="00000000" w:rsidRPr="00000000" w14:paraId="0000001B">
      <w:pPr>
        <w:numPr>
          <w:ilvl w:val="0"/>
          <w:numId w:val="1"/>
        </w:numPr>
        <w:spacing w:after="240" w:before="0" w:beforeAutospacing="0" w:lineRule="auto"/>
        <w:ind w:left="720" w:hanging="360"/>
      </w:pPr>
      <w:r w:rsidDel="00000000" w:rsidR="00000000" w:rsidRPr="00000000">
        <w:rPr>
          <w:rtl w:val="0"/>
        </w:rPr>
        <w:t xml:space="preserve">Somalis who worked with the British or Ethiopians were no longer true Muslims.</w:t>
        <w:br w:type="textWrapping"/>
      </w:r>
    </w:p>
    <w:p w:rsidR="00000000" w:rsidDel="00000000" w:rsidP="00000000" w:rsidRDefault="00000000" w:rsidRPr="00000000" w14:paraId="0000001C">
      <w:pPr>
        <w:spacing w:after="240" w:before="240" w:lineRule="auto"/>
        <w:rPr/>
      </w:pPr>
      <w:r w:rsidDel="00000000" w:rsidR="00000000" w:rsidRPr="00000000">
        <w:rPr>
          <w:rtl w:val="0"/>
        </w:rPr>
        <w:t xml:space="preserve">He also disapproved of other Somali religious groups that had different beliefs.</w:t>
      </w:r>
    </w:p>
    <w:p w:rsidR="00000000" w:rsidDel="00000000" w:rsidP="00000000" w:rsidRDefault="00000000" w:rsidRPr="00000000" w14:paraId="0000001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E">
      <w:pPr>
        <w:pStyle w:val="Heading2"/>
        <w:keepNext w:val="0"/>
        <w:keepLines w:val="0"/>
        <w:spacing w:after="80" w:lineRule="auto"/>
        <w:rPr>
          <w:b w:val="1"/>
          <w:bCs w:val="1"/>
          <w:sz w:val="34"/>
          <w:szCs w:val="34"/>
        </w:rPr>
      </w:pPr>
      <w:bookmarkStart w:colFirst="0" w:colLast="0" w:name="_qpls4f4mfhr8" w:id="7"/>
      <w:bookmarkEnd w:id="7"/>
      <w:r w:rsidDel="00000000" w:rsidR="00000000" w:rsidRPr="00000000">
        <w:rPr>
          <w:b w:val="1"/>
          <w:bCs w:val="1"/>
          <w:sz w:val="34"/>
          <w:szCs w:val="34"/>
          <w:rtl w:val="0"/>
        </w:rPr>
        <w:t xml:space="preserve">How Somalis Felt About Hassan</w:t>
      </w:r>
    </w:p>
    <w:p w:rsidR="00000000" w:rsidDel="00000000" w:rsidP="00000000" w:rsidRDefault="00000000" w:rsidRPr="00000000" w14:paraId="0000001F">
      <w:pPr>
        <w:spacing w:after="240" w:before="240" w:lineRule="auto"/>
        <w:rPr/>
      </w:pPr>
      <w:r w:rsidDel="00000000" w:rsidR="00000000" w:rsidRPr="00000000">
        <w:rPr>
          <w:rtl w:val="0"/>
        </w:rPr>
        <w:t xml:space="preserve">Somalis had mixed feelings toward Hassan’s movement.</w:t>
      </w:r>
    </w:p>
    <w:p w:rsidR="00000000" w:rsidDel="00000000" w:rsidP="00000000" w:rsidRDefault="00000000" w:rsidRPr="00000000" w14:paraId="00000020">
      <w:pPr>
        <w:pStyle w:val="Heading3"/>
        <w:keepNext w:val="0"/>
        <w:keepLines w:val="0"/>
        <w:spacing w:before="280" w:lineRule="auto"/>
        <w:rPr>
          <w:b w:val="1"/>
          <w:bCs w:val="1"/>
          <w:color w:val="000000"/>
          <w:sz w:val="26"/>
          <w:szCs w:val="26"/>
        </w:rPr>
      </w:pPr>
      <w:bookmarkStart w:colFirst="0" w:colLast="0" w:name="_82ak4ixp2alj" w:id="8"/>
      <w:bookmarkEnd w:id="8"/>
      <w:r w:rsidDel="00000000" w:rsidR="00000000" w:rsidRPr="00000000">
        <w:rPr>
          <w:b w:val="1"/>
          <w:bCs w:val="1"/>
          <w:color w:val="000000"/>
          <w:sz w:val="26"/>
          <w:szCs w:val="26"/>
          <w:rtl w:val="0"/>
        </w:rPr>
        <w:t xml:space="preserve">Some Somalis supported him</w:t>
      </w:r>
    </w:p>
    <w:p w:rsidR="00000000" w:rsidDel="00000000" w:rsidP="00000000" w:rsidRDefault="00000000" w:rsidRPr="00000000" w14:paraId="00000021">
      <w:pPr>
        <w:spacing w:after="240" w:before="240" w:lineRule="auto"/>
        <w:rPr/>
      </w:pPr>
      <w:r w:rsidDel="00000000" w:rsidR="00000000" w:rsidRPr="00000000">
        <w:rPr>
          <w:rtl w:val="0"/>
        </w:rPr>
        <w:t xml:space="preserve">These followers believed he was defending Islam. They trusted his message and fought with him for many years.</w:t>
      </w:r>
    </w:p>
    <w:p w:rsidR="00000000" w:rsidDel="00000000" w:rsidP="00000000" w:rsidRDefault="00000000" w:rsidRPr="00000000" w14:paraId="00000022">
      <w:pPr>
        <w:pStyle w:val="Heading3"/>
        <w:keepNext w:val="0"/>
        <w:keepLines w:val="0"/>
        <w:spacing w:before="280" w:lineRule="auto"/>
        <w:rPr>
          <w:b w:val="1"/>
          <w:bCs w:val="1"/>
          <w:color w:val="000000"/>
          <w:sz w:val="26"/>
          <w:szCs w:val="26"/>
        </w:rPr>
      </w:pPr>
      <w:bookmarkStart w:colFirst="0" w:colLast="0" w:name="_aphb98cbfdih" w:id="9"/>
      <w:bookmarkEnd w:id="9"/>
      <w:r w:rsidDel="00000000" w:rsidR="00000000" w:rsidRPr="00000000">
        <w:rPr>
          <w:b w:val="1"/>
          <w:bCs w:val="1"/>
          <w:color w:val="000000"/>
          <w:sz w:val="26"/>
          <w:szCs w:val="26"/>
          <w:rtl w:val="0"/>
        </w:rPr>
        <w:t xml:space="preserve">Many Somalis opposed him</w:t>
      </w:r>
    </w:p>
    <w:p w:rsidR="00000000" w:rsidDel="00000000" w:rsidP="00000000" w:rsidRDefault="00000000" w:rsidRPr="00000000" w14:paraId="00000023">
      <w:pPr>
        <w:spacing w:after="240" w:before="240" w:lineRule="auto"/>
        <w:rPr/>
      </w:pPr>
      <w:r w:rsidDel="00000000" w:rsidR="00000000" w:rsidRPr="00000000">
        <w:rPr>
          <w:rtl w:val="0"/>
        </w:rPr>
        <w:t xml:space="preserve">Other Somali tribes suffered because Hassan’s forces raided their villages, took animals, or killed people. Some Somali leaders were afraid he wanted too much power. Somali poets even wrote poems accusing him of harming innocent people.</w:t>
      </w:r>
    </w:p>
    <w:p w:rsidR="00000000" w:rsidDel="00000000" w:rsidP="00000000" w:rsidRDefault="00000000" w:rsidRPr="00000000" w14:paraId="00000024">
      <w:pPr>
        <w:pStyle w:val="Heading3"/>
        <w:keepNext w:val="0"/>
        <w:keepLines w:val="0"/>
        <w:spacing w:before="280" w:lineRule="auto"/>
        <w:rPr>
          <w:b w:val="1"/>
          <w:bCs w:val="1"/>
          <w:color w:val="000000"/>
          <w:sz w:val="26"/>
          <w:szCs w:val="26"/>
        </w:rPr>
      </w:pPr>
      <w:bookmarkStart w:colFirst="0" w:colLast="0" w:name="_iythk48nvo6a" w:id="10"/>
      <w:bookmarkEnd w:id="10"/>
      <w:r w:rsidDel="00000000" w:rsidR="00000000" w:rsidRPr="00000000">
        <w:rPr>
          <w:b w:val="1"/>
          <w:bCs w:val="1"/>
          <w:color w:val="000000"/>
          <w:sz w:val="26"/>
          <w:szCs w:val="26"/>
          <w:rtl w:val="0"/>
        </w:rPr>
        <w:t xml:space="preserve">Most Somalis were caught in the middle</w:t>
      </w:r>
    </w:p>
    <w:p w:rsidR="00000000" w:rsidDel="00000000" w:rsidP="00000000" w:rsidRDefault="00000000" w:rsidRPr="00000000" w14:paraId="00000025">
      <w:pPr>
        <w:spacing w:after="240" w:before="240" w:lineRule="auto"/>
        <w:rPr/>
      </w:pPr>
      <w:r w:rsidDel="00000000" w:rsidR="00000000" w:rsidRPr="00000000">
        <w:rPr>
          <w:rtl w:val="0"/>
        </w:rPr>
        <w:t xml:space="preserve">Many people simply wanted peace and safety. They did not fully support either Hassan or the British. Some joined the British only because Hassan’s raids had hurt them.</w:t>
      </w:r>
    </w:p>
    <w:p w:rsidR="00000000" w:rsidDel="00000000" w:rsidP="00000000" w:rsidRDefault="00000000" w:rsidRPr="00000000" w14:paraId="0000002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7">
      <w:pPr>
        <w:pStyle w:val="Heading2"/>
        <w:keepNext w:val="0"/>
        <w:keepLines w:val="0"/>
        <w:spacing w:after="80" w:lineRule="auto"/>
        <w:rPr>
          <w:b w:val="1"/>
          <w:bCs w:val="1"/>
          <w:sz w:val="34"/>
          <w:szCs w:val="34"/>
        </w:rPr>
      </w:pPr>
      <w:bookmarkStart w:colFirst="0" w:colLast="0" w:name="_q0uvg460tg0x" w:id="11"/>
      <w:bookmarkEnd w:id="11"/>
      <w:r w:rsidDel="00000000" w:rsidR="00000000" w:rsidRPr="00000000">
        <w:rPr>
          <w:b w:val="1"/>
          <w:bCs w:val="1"/>
          <w:sz w:val="34"/>
          <w:szCs w:val="34"/>
          <w:rtl w:val="0"/>
        </w:rPr>
        <w:t xml:space="preserve">Hassan and Ethiopia</w:t>
      </w:r>
    </w:p>
    <w:p w:rsidR="00000000" w:rsidDel="00000000" w:rsidP="00000000" w:rsidRDefault="00000000" w:rsidRPr="00000000" w14:paraId="00000028">
      <w:pPr>
        <w:spacing w:after="240" w:before="240" w:lineRule="auto"/>
        <w:rPr/>
      </w:pPr>
      <w:r w:rsidDel="00000000" w:rsidR="00000000" w:rsidRPr="00000000">
        <w:rPr>
          <w:rtl w:val="0"/>
        </w:rPr>
        <w:t xml:space="preserve">Some historians think Hassan’s main enemy was actually </w:t>
      </w:r>
      <w:r w:rsidDel="00000000" w:rsidR="00000000" w:rsidRPr="00000000">
        <w:rPr>
          <w:b w:val="1"/>
          <w:bCs w:val="1"/>
          <w:rtl w:val="0"/>
        </w:rPr>
        <w:t xml:space="preserve">Ethiopia</w:t>
      </w:r>
      <w:r w:rsidDel="00000000" w:rsidR="00000000" w:rsidRPr="00000000">
        <w:rPr>
          <w:rtl w:val="0"/>
        </w:rPr>
        <w:t xml:space="preserve">, not Britain. Ethiopia was a Christian empire that controlled Somali lands and sometimes raided Somali villages. Hassan’s early speeches focused on freeing Somalis from Ethiopian rule. British writings also noted that he spent much time fighting Ethiopian forces or tribes allied with Ethiopia.</w:t>
      </w:r>
    </w:p>
    <w:p w:rsidR="00000000" w:rsidDel="00000000" w:rsidP="00000000" w:rsidRDefault="00000000" w:rsidRPr="00000000" w14:paraId="0000002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A">
      <w:pPr>
        <w:pStyle w:val="Heading2"/>
        <w:keepNext w:val="0"/>
        <w:keepLines w:val="0"/>
        <w:spacing w:after="80" w:lineRule="auto"/>
        <w:rPr>
          <w:b w:val="1"/>
          <w:bCs w:val="1"/>
          <w:sz w:val="34"/>
          <w:szCs w:val="34"/>
        </w:rPr>
      </w:pPr>
      <w:bookmarkStart w:colFirst="0" w:colLast="0" w:name="_iwgcddu1qp4m" w:id="12"/>
      <w:bookmarkEnd w:id="12"/>
      <w:r w:rsidDel="00000000" w:rsidR="00000000" w:rsidRPr="00000000">
        <w:rPr>
          <w:b w:val="1"/>
          <w:bCs w:val="1"/>
          <w:sz w:val="34"/>
          <w:szCs w:val="34"/>
          <w:rtl w:val="0"/>
        </w:rPr>
        <w:t xml:space="preserve">Conclusion</w:t>
      </w:r>
    </w:p>
    <w:p w:rsidR="00000000" w:rsidDel="00000000" w:rsidP="00000000" w:rsidRDefault="00000000" w:rsidRPr="00000000" w14:paraId="0000002B">
      <w:pPr>
        <w:spacing w:after="240" w:before="240" w:lineRule="auto"/>
        <w:rPr/>
      </w:pPr>
      <w:r w:rsidDel="00000000" w:rsidR="00000000" w:rsidRPr="00000000">
        <w:rPr>
          <w:rtl w:val="0"/>
        </w:rPr>
        <w:t xml:space="preserve">By 1920, the British finally defeated Hassan using new military technology like airplanes. After Hassan’s death, his movement quickly collapsed because it relied heavily on him alone. Many Somalis were tired of war and did not want to continue fighting.</w:t>
      </w:r>
    </w:p>
    <w:p w:rsidR="00000000" w:rsidDel="00000000" w:rsidP="00000000" w:rsidRDefault="00000000" w:rsidRPr="00000000" w14:paraId="0000002C">
      <w:pPr>
        <w:spacing w:after="240" w:before="240" w:lineRule="auto"/>
        <w:rPr/>
      </w:pPr>
      <w:r w:rsidDel="00000000" w:rsidR="00000000" w:rsidRPr="00000000">
        <w:rPr>
          <w:rtl w:val="0"/>
        </w:rPr>
        <w:t xml:space="preserve">However, after Somalia gained independence in the 1960s, Hassan became remembered as a hero who resisted foreign control. Today, historians see him as a complex leader driven by strong religious beliefs—not just the “Mad Mullah” described by the British.</w:t>
      </w:r>
    </w:p>
    <w:p w:rsidR="00000000" w:rsidDel="00000000" w:rsidP="00000000" w:rsidRDefault="00000000" w:rsidRPr="00000000" w14:paraId="0000002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