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Suggested Questions for the Guest Speaker re: Hassan:</w:t>
      </w:r>
    </w:p>
    <w:p w:rsidR="00000000" w:rsidDel="00000000" w:rsidP="00000000" w:rsidRDefault="00000000" w:rsidRPr="00000000" w14:paraId="00000002">
      <w:pPr>
        <w:spacing w:after="240" w:before="240" w:lineRule="auto"/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2"/>
          <w:numId w:val="1"/>
        </w:numPr>
        <w:spacing w:after="240" w:before="240" w:lineRule="auto"/>
        <w:ind w:left="1350" w:hanging="360"/>
      </w:pPr>
      <w:r w:rsidDel="00000000" w:rsidR="00000000" w:rsidRPr="00000000">
        <w:rPr>
          <w:rtl w:val="0"/>
        </w:rPr>
        <w:t xml:space="preserve">Can you share stories or memories about Hassan/your grandfather and his impact on Somali history?</w:t>
      </w:r>
    </w:p>
    <w:p w:rsidR="00000000" w:rsidDel="00000000" w:rsidP="00000000" w:rsidRDefault="00000000" w:rsidRPr="00000000" w14:paraId="00000004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2"/>
          <w:numId w:val="1"/>
        </w:numPr>
        <w:spacing w:after="240" w:before="240" w:lineRule="auto"/>
        <w:ind w:left="1350" w:hanging="360"/>
      </w:pPr>
      <w:r w:rsidDel="00000000" w:rsidR="00000000" w:rsidRPr="00000000">
        <w:rPr>
          <w:rtl w:val="0"/>
        </w:rPr>
        <w:t xml:space="preserve">What do you think were the most significant challenges he faced during his struggle?</w:t>
      </w:r>
    </w:p>
    <w:p w:rsidR="00000000" w:rsidDel="00000000" w:rsidP="00000000" w:rsidRDefault="00000000" w:rsidRPr="00000000" w14:paraId="00000007">
      <w:pPr>
        <w:spacing w:after="240" w:before="24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2"/>
          <w:numId w:val="1"/>
        </w:numPr>
        <w:spacing w:after="240" w:before="240" w:lineRule="auto"/>
        <w:ind w:left="1350" w:hanging="360"/>
      </w:pPr>
      <w:r w:rsidDel="00000000" w:rsidR="00000000" w:rsidRPr="00000000">
        <w:rPr>
          <w:rtl w:val="0"/>
        </w:rPr>
        <w:t xml:space="preserve">How do you feel his legacy is perceived in Somalia today?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spacing w:after="240" w:before="240" w:lineRule="auto"/>
        <w:ind w:left="1350" w:hanging="360"/>
      </w:pPr>
      <w:r w:rsidDel="00000000" w:rsidR="00000000" w:rsidRPr="00000000">
        <w:rPr>
          <w:rtl w:val="0"/>
        </w:rPr>
        <w:t xml:space="preserve">In your opinion, what lessons can we learn from his life that relate to contemporary issues of oppression?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after="240" w:before="240" w:lineRule="auto"/>
        <w:ind w:left="1350" w:hanging="360"/>
      </w:pPr>
      <w:r w:rsidDel="00000000" w:rsidR="00000000" w:rsidRPr="00000000">
        <w:rPr>
          <w:rtl w:val="0"/>
        </w:rPr>
        <w:t xml:space="preserve">How can the Somali community in America carry forward his legacy?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spacing w:after="240" w:before="240" w:lineRule="auto"/>
        <w:ind w:left="1350" w:hanging="360"/>
      </w:pPr>
      <w:r w:rsidDel="00000000" w:rsidR="00000000" w:rsidRPr="00000000">
        <w:rPr>
          <w:rtl w:val="0"/>
        </w:rPr>
        <w:t xml:space="preserve">What role does storytelling play in preserving the history of leaders like your grandfather/Hassan?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spacing w:after="240" w:before="240" w:lineRule="auto"/>
        <w:ind w:left="1350" w:hanging="360"/>
      </w:pPr>
      <w:r w:rsidDel="00000000" w:rsidR="00000000" w:rsidRPr="00000000">
        <w:rPr>
          <w:rtl w:val="0"/>
        </w:rPr>
        <w:t xml:space="preserve">How do you think young people today can contribute to fighting against oppression, similar to what Hassan did?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